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0E77" w14:textId="77777777" w:rsidR="00343E93" w:rsidRPr="00F564CA" w:rsidRDefault="00343E93" w:rsidP="0056620F">
      <w:pPr>
        <w:spacing w:after="320" w:line="320" w:lineRule="exact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This request is for:</w:t>
      </w:r>
    </w:p>
    <w:p w14:paraId="564CD1F5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Project name:</w:t>
      </w:r>
      <w:r w:rsidR="001C3D7F" w:rsidRPr="004600E1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-265312790"/>
          <w:placeholder>
            <w:docPart w:val="A66AF380F46E439694D3567E026D278C"/>
          </w:placeholder>
          <w15:color w:val="000000"/>
          <w:text/>
        </w:sdtPr>
        <w:sdtEndPr/>
        <w:sdtContent>
          <w:r w:rsidR="001C3D7F" w:rsidRPr="00F564CA">
            <w:rPr>
              <w:rFonts w:asciiTheme="minorHAnsi" w:eastAsiaTheme="minorEastAsia" w:hAnsiTheme="minorHAnsi" w:cs="Arial"/>
              <w:sz w:val="24"/>
              <w:szCs w:val="24"/>
            </w:rPr>
            <w:t>(Project Name)</w:t>
          </w:r>
        </w:sdtContent>
      </w:sdt>
    </w:p>
    <w:p w14:paraId="5C1F7EF7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Project description (50 to 250 words)</w:t>
      </w:r>
      <w:r w:rsidR="0091063B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: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-1590920308"/>
        <w:placeholder>
          <w:docPart w:val="A66AF380F46E439694D3567E026D278C"/>
        </w:placeholder>
        <w15:color w:val="000000"/>
      </w:sdtPr>
      <w:sdtEndPr/>
      <w:sdtContent>
        <w:p w14:paraId="3F56B733" w14:textId="77777777" w:rsidR="001C3D7F" w:rsidRPr="00F564CA" w:rsidRDefault="001C3D7F" w:rsidP="004600E1">
          <w:pPr>
            <w:pStyle w:val="ListParagraph"/>
            <w:spacing w:before="320" w:after="320" w:line="32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F564CA">
            <w:rPr>
              <w:rFonts w:asciiTheme="minorHAnsi" w:eastAsiaTheme="minorEastAsia" w:hAnsiTheme="minorHAnsi" w:cs="Arial"/>
              <w:sz w:val="24"/>
              <w:szCs w:val="24"/>
            </w:rPr>
            <w:t>(Project Description)</w:t>
          </w:r>
        </w:p>
      </w:sdtContent>
    </w:sdt>
    <w:p w14:paraId="7CBF07D3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Describe and indicate purpose: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-281186670"/>
        <w:placeholder>
          <w:docPart w:val="A66AF380F46E439694D3567E026D278C"/>
        </w:placeholder>
        <w15:color w:val="000000"/>
      </w:sdtPr>
      <w:sdtEndPr/>
      <w:sdtContent>
        <w:p w14:paraId="479C23DC" w14:textId="77777777" w:rsidR="001C3D7F" w:rsidRPr="00F564CA" w:rsidRDefault="001C3D7F" w:rsidP="004600E1">
          <w:pPr>
            <w:pStyle w:val="ListParagraph"/>
            <w:spacing w:before="320" w:after="320" w:line="32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F564CA">
            <w:rPr>
              <w:rFonts w:asciiTheme="minorHAnsi" w:eastAsiaTheme="minorEastAsia" w:hAnsiTheme="minorHAnsi" w:cs="Arial"/>
              <w:sz w:val="24"/>
              <w:szCs w:val="24"/>
            </w:rPr>
            <w:t>(Project Purpose)</w:t>
          </w:r>
        </w:p>
      </w:sdtContent>
    </w:sdt>
    <w:p w14:paraId="4C1892A7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Describe the intended outcome: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-1906899079"/>
        <w:placeholder>
          <w:docPart w:val="A66AF380F46E439694D3567E026D278C"/>
        </w:placeholder>
        <w15:color w:val="000000"/>
      </w:sdtPr>
      <w:sdtEndPr/>
      <w:sdtContent>
        <w:p w14:paraId="65BEE170" w14:textId="77777777" w:rsidR="001C3D7F" w:rsidRPr="00F564CA" w:rsidRDefault="001C3D7F" w:rsidP="004600E1">
          <w:pPr>
            <w:pStyle w:val="ListParagraph"/>
            <w:spacing w:before="320" w:after="320" w:line="32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F564CA">
            <w:rPr>
              <w:rFonts w:asciiTheme="minorHAnsi" w:eastAsiaTheme="minorEastAsia" w:hAnsiTheme="minorHAnsi" w:cs="Arial"/>
              <w:sz w:val="24"/>
              <w:szCs w:val="24"/>
            </w:rPr>
            <w:t>(Project Intended Outcome)</w:t>
          </w:r>
        </w:p>
      </w:sdtContent>
    </w:sdt>
    <w:p w14:paraId="66DB7E8B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What key performance indicators will be used to measure the intended outcome?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857238789"/>
        <w:placeholder>
          <w:docPart w:val="A66AF380F46E439694D3567E026D278C"/>
        </w:placeholder>
        <w15:color w:val="000000"/>
      </w:sdtPr>
      <w:sdtEndPr/>
      <w:sdtContent>
        <w:p w14:paraId="0D929A2D" w14:textId="77777777" w:rsidR="001C3D7F" w:rsidRPr="00F564CA" w:rsidRDefault="001C3D7F" w:rsidP="004600E1">
          <w:pPr>
            <w:pStyle w:val="ListParagraph"/>
            <w:spacing w:before="320" w:after="320" w:line="32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F564CA">
            <w:rPr>
              <w:rFonts w:asciiTheme="minorHAnsi" w:eastAsiaTheme="minorEastAsia" w:hAnsiTheme="minorHAnsi" w:cs="Arial"/>
              <w:sz w:val="24"/>
              <w:szCs w:val="24"/>
            </w:rPr>
            <w:t>(Key Performance Indicators)</w:t>
          </w:r>
        </w:p>
      </w:sdtContent>
    </w:sdt>
    <w:p w14:paraId="4C31779B" w14:textId="77777777" w:rsidR="00F063FB" w:rsidRPr="00F564CA" w:rsidRDefault="00E722EE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Total </w:t>
      </w:r>
      <w:r w:rsidR="0091063B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a</w:t>
      </w: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mount of the </w:t>
      </w:r>
      <w:r w:rsidR="0091063B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e</w:t>
      </w: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xpenditure:</w:t>
      </w:r>
      <w:r w:rsidR="001C3D7F" w:rsidRPr="004600E1">
        <w:rPr>
          <w:rFonts w:asciiTheme="minorHAnsi" w:eastAsiaTheme="minorEastAsia" w:hAnsiTheme="minorHAnsi" w:cs="Arial"/>
          <w:w w:val="150"/>
          <w:sz w:val="24"/>
          <w:szCs w:val="24"/>
        </w:rPr>
        <w:t xml:space="preserve"> </w:t>
      </w:r>
      <w:r w:rsidR="001C3D7F" w:rsidRPr="00F564CA">
        <w:rPr>
          <w:rFonts w:asciiTheme="minorHAnsi" w:eastAsiaTheme="minorEastAsia" w:hAnsiTheme="minorHAnsi" w:cs="Arial"/>
          <w:sz w:val="24"/>
          <w:szCs w:val="24"/>
        </w:rPr>
        <w:t>$</w:t>
      </w:r>
      <w:sdt>
        <w:sdtPr>
          <w:rPr>
            <w:rFonts w:asciiTheme="minorHAnsi" w:eastAsiaTheme="minorEastAsia" w:hAnsiTheme="minorHAnsi" w:cs="Arial"/>
            <w:sz w:val="24"/>
            <w:szCs w:val="24"/>
          </w:rPr>
          <w:id w:val="-987324913"/>
          <w:placeholder>
            <w:docPart w:val="A66AF380F46E439694D3567E026D278C"/>
          </w:placeholder>
          <w15:color w:val="000000"/>
          <w:text/>
        </w:sdtPr>
        <w:sdtEndPr/>
        <w:sdtContent>
          <w:r w:rsidR="001C3D7F" w:rsidRPr="00F564CA">
            <w:rPr>
              <w:rFonts w:asciiTheme="minorHAnsi" w:eastAsiaTheme="minorEastAsia" w:hAnsiTheme="minorHAnsi" w:cs="Arial"/>
              <w:sz w:val="24"/>
              <w:szCs w:val="24"/>
            </w:rPr>
            <w:t>0.00</w:t>
          </w:r>
        </w:sdtContent>
      </w:sdt>
    </w:p>
    <w:p w14:paraId="20C6452F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Provide a cost breakdown for the request.</w:t>
      </w:r>
    </w:p>
    <w:sdt>
      <w:sdtPr>
        <w:rPr>
          <w:rFonts w:asciiTheme="minorHAnsi" w:eastAsiaTheme="minorEastAsia" w:hAnsiTheme="minorHAnsi" w:cs="Arial"/>
          <w:sz w:val="24"/>
          <w:szCs w:val="24"/>
        </w:rPr>
        <w:id w:val="-779796208"/>
        <w:placeholder>
          <w:docPart w:val="A66AF380F46E439694D3567E026D278C"/>
        </w:placeholder>
      </w:sdtPr>
      <w:sdtEndPr/>
      <w:sdtContent>
        <w:p w14:paraId="7158E7AD" w14:textId="77777777" w:rsidR="001C3D7F" w:rsidRPr="00F564CA" w:rsidRDefault="001C3D7F" w:rsidP="004600E1">
          <w:pPr>
            <w:pStyle w:val="ListParagraph"/>
            <w:spacing w:before="320" w:after="320" w:line="320" w:lineRule="exact"/>
            <w:ind w:left="360"/>
            <w:contextualSpacing w:val="0"/>
            <w:rPr>
              <w:rFonts w:asciiTheme="minorHAnsi" w:eastAsiaTheme="minorEastAsia" w:hAnsiTheme="minorHAnsi" w:cs="Arial"/>
              <w:sz w:val="24"/>
              <w:szCs w:val="24"/>
            </w:rPr>
          </w:pPr>
          <w:r w:rsidRPr="00F564CA">
            <w:rPr>
              <w:rFonts w:asciiTheme="minorHAnsi" w:eastAsiaTheme="minorEastAsia" w:hAnsiTheme="minorHAnsi" w:cs="Arial"/>
              <w:sz w:val="24"/>
              <w:szCs w:val="24"/>
            </w:rPr>
            <w:t>(Cost Breakdown)</w:t>
          </w:r>
        </w:p>
      </w:sdtContent>
    </w:sdt>
    <w:p w14:paraId="7ABCBC40" w14:textId="77777777" w:rsidR="00343E93" w:rsidRPr="00F564CA" w:rsidRDefault="00343E93" w:rsidP="001C3D7F">
      <w:pPr>
        <w:pStyle w:val="ListParagraph"/>
        <w:numPr>
          <w:ilvl w:val="0"/>
          <w:numId w:val="1"/>
        </w:numPr>
        <w:spacing w:before="320" w:after="320" w:line="320" w:lineRule="exact"/>
        <w:contextualSpacing w:val="0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Does this request require special project authorization and approval to establish and fill exempt temporary special project positions?</w:t>
      </w:r>
    </w:p>
    <w:p w14:paraId="358ECC60" w14:textId="77777777" w:rsidR="00D46FC6" w:rsidRDefault="003B7D19" w:rsidP="00D46FC6">
      <w:pPr>
        <w:tabs>
          <w:tab w:val="left" w:pos="2160"/>
        </w:tabs>
        <w:spacing w:before="320" w:after="320" w:line="320" w:lineRule="exact"/>
        <w:ind w:left="720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-72512956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4600E1">
            <w:rPr>
              <w:rStyle w:val="Style1"/>
            </w:rPr>
            <w:t>☐</w:t>
          </w:r>
        </w:sdtContent>
      </w:sdt>
      <w:r w:rsidR="005037E6" w:rsidRPr="005037E6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Yes</w:t>
      </w:r>
      <w:r w:rsidR="00343E93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ab/>
      </w:r>
      <w:sdt>
        <w:sdtPr>
          <w:rPr>
            <w:rStyle w:val="Style1"/>
          </w:rPr>
          <w:id w:val="127832091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F30E4D">
            <w:rPr>
              <w:rStyle w:val="Style1"/>
            </w:rPr>
            <w:t>☐</w:t>
          </w:r>
        </w:sdtContent>
      </w:sdt>
      <w:r w:rsidR="005037E6" w:rsidRPr="005037E6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No</w:t>
      </w:r>
      <w:r w:rsidR="00D46FC6">
        <w:rPr>
          <w:rFonts w:asciiTheme="minorHAnsi" w:eastAsiaTheme="minorEastAsia" w:hAnsiTheme="minorHAnsi" w:cs="Arial"/>
          <w:sz w:val="24"/>
          <w:szCs w:val="24"/>
        </w:rPr>
        <w:br w:type="page"/>
      </w:r>
    </w:p>
    <w:p w14:paraId="424352B8" w14:textId="77777777" w:rsidR="00343E93" w:rsidRPr="00F564CA" w:rsidRDefault="00343E93" w:rsidP="0056620F">
      <w:pPr>
        <w:spacing w:before="320" w:after="320" w:line="320" w:lineRule="exact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lastRenderedPageBreak/>
        <w:t>I certify that this/these expenditure(s) were necessary to provide immediate relief for the 2023 Hawai</w:t>
      </w:r>
      <w:r w:rsidR="0056620F" w:rsidRPr="00F564CA">
        <w:rPr>
          <w:rFonts w:eastAsiaTheme="minorEastAsia" w:cs="Arial"/>
          <w:b/>
          <w:bCs/>
          <w:sz w:val="24"/>
          <w:szCs w:val="24"/>
        </w:rPr>
        <w:t>ʻ</w:t>
      </w: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i Wildfire disaster.</w:t>
      </w:r>
    </w:p>
    <w:p w14:paraId="2BC94080" w14:textId="77777777" w:rsidR="00343E93" w:rsidRPr="00F564CA" w:rsidRDefault="0056620F" w:rsidP="00BC55E9">
      <w:pPr>
        <w:tabs>
          <w:tab w:val="left" w:pos="4680"/>
          <w:tab w:val="left" w:pos="5760"/>
          <w:tab w:val="left" w:pos="7920"/>
        </w:tabs>
        <w:spacing w:before="640" w:line="320" w:lineRule="exact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ab/>
      </w: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</w:p>
    <w:p w14:paraId="62BC384D" w14:textId="77777777" w:rsidR="00343E93" w:rsidRPr="00F564CA" w:rsidRDefault="00343E93" w:rsidP="0056620F">
      <w:pPr>
        <w:tabs>
          <w:tab w:val="left" w:pos="5760"/>
        </w:tabs>
        <w:spacing w:line="320" w:lineRule="exact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Signature of Department Head</w:t>
      </w:r>
      <w:r w:rsidR="0003350A" w:rsidRPr="00F564CA">
        <w:rPr>
          <w:rFonts w:asciiTheme="minorHAnsi" w:eastAsiaTheme="minorEastAsia" w:hAnsiTheme="minorHAnsi" w:cs="Arial"/>
          <w:sz w:val="24"/>
          <w:szCs w:val="24"/>
        </w:rPr>
        <w:tab/>
      </w:r>
      <w:r w:rsidRPr="00F564CA">
        <w:rPr>
          <w:rFonts w:asciiTheme="minorHAnsi" w:eastAsiaTheme="minorEastAsia" w:hAnsiTheme="minorHAnsi" w:cs="Arial"/>
          <w:sz w:val="24"/>
          <w:szCs w:val="24"/>
        </w:rPr>
        <w:t>Date</w:t>
      </w:r>
    </w:p>
    <w:p w14:paraId="69C8DEF3" w14:textId="77777777" w:rsidR="00343E93" w:rsidRPr="00F564CA" w:rsidRDefault="00343E93" w:rsidP="00BC55E9">
      <w:pPr>
        <w:spacing w:before="960" w:after="320" w:line="320" w:lineRule="exact"/>
        <w:rPr>
          <w:rFonts w:asciiTheme="minorHAnsi" w:eastAsiaTheme="minorEastAsia" w:hAnsiTheme="minorHAnsi" w:cs="Arial"/>
          <w:b/>
          <w:bCs/>
          <w:sz w:val="24"/>
          <w:szCs w:val="24"/>
        </w:rPr>
      </w:pPr>
      <w:r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>RECOMMENDATION:</w:t>
      </w:r>
    </w:p>
    <w:p w14:paraId="5A1E0F94" w14:textId="77777777" w:rsidR="00343E93" w:rsidRPr="00F564CA" w:rsidRDefault="003B7D19" w:rsidP="0056620F">
      <w:pPr>
        <w:tabs>
          <w:tab w:val="left" w:pos="2880"/>
        </w:tabs>
        <w:spacing w:line="320" w:lineRule="exact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126207125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EA68F2">
            <w:rPr>
              <w:rStyle w:val="Style1"/>
            </w:rPr>
            <w:t>☐</w:t>
          </w:r>
        </w:sdtContent>
      </w:sdt>
      <w:r w:rsidR="00B506D2" w:rsidRPr="00B506D2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APPROVAL</w:t>
      </w:r>
      <w:r w:rsidR="00343E93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ab/>
      </w:r>
      <w:sdt>
        <w:sdtPr>
          <w:rPr>
            <w:rStyle w:val="Style1"/>
          </w:rPr>
          <w:id w:val="-1302996965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B506D2">
            <w:rPr>
              <w:rStyle w:val="Style1"/>
            </w:rPr>
            <w:t>☐</w:t>
          </w:r>
        </w:sdtContent>
      </w:sdt>
      <w:r w:rsidR="00B506D2" w:rsidRPr="00B506D2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DISAPPROVAL</w:t>
      </w:r>
    </w:p>
    <w:p w14:paraId="4E4891E8" w14:textId="77777777" w:rsidR="00343E93" w:rsidRPr="00F564CA" w:rsidRDefault="0056620F" w:rsidP="0056620F">
      <w:pPr>
        <w:tabs>
          <w:tab w:val="left" w:pos="4680"/>
          <w:tab w:val="left" w:pos="5760"/>
          <w:tab w:val="left" w:pos="7920"/>
        </w:tabs>
        <w:spacing w:before="640" w:line="320" w:lineRule="exact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ab/>
      </w: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</w:p>
    <w:p w14:paraId="511255C2" w14:textId="77777777" w:rsidR="00343E93" w:rsidRPr="00F564CA" w:rsidRDefault="00343E93" w:rsidP="0056620F">
      <w:pPr>
        <w:tabs>
          <w:tab w:val="left" w:pos="5760"/>
        </w:tabs>
        <w:spacing w:line="320" w:lineRule="exact"/>
        <w:ind w:left="720" w:hanging="720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Luis P. Salaveria</w:t>
      </w:r>
      <w:r w:rsidR="005E484F" w:rsidRPr="00F564CA">
        <w:rPr>
          <w:rFonts w:asciiTheme="minorHAnsi" w:eastAsiaTheme="minorEastAsia" w:hAnsiTheme="minorHAnsi" w:cs="Arial"/>
          <w:sz w:val="24"/>
          <w:szCs w:val="24"/>
        </w:rPr>
        <w:t>, Director of Finance</w:t>
      </w:r>
      <w:r w:rsidRPr="00F564CA">
        <w:rPr>
          <w:rFonts w:asciiTheme="minorHAnsi" w:eastAsiaTheme="minorEastAsia" w:hAnsiTheme="minorHAnsi" w:cs="Arial"/>
          <w:sz w:val="24"/>
          <w:szCs w:val="24"/>
        </w:rPr>
        <w:tab/>
        <w:t>Date</w:t>
      </w:r>
    </w:p>
    <w:p w14:paraId="4770E392" w14:textId="77777777" w:rsidR="00343E93" w:rsidRPr="00F564CA" w:rsidRDefault="00343E93" w:rsidP="0056620F">
      <w:pPr>
        <w:spacing w:line="320" w:lineRule="exact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D</w:t>
      </w:r>
      <w:r w:rsidR="005E484F" w:rsidRPr="00F564CA">
        <w:rPr>
          <w:rFonts w:asciiTheme="minorHAnsi" w:eastAsiaTheme="minorEastAsia" w:hAnsiTheme="minorHAnsi" w:cs="Arial"/>
          <w:sz w:val="24"/>
          <w:szCs w:val="24"/>
        </w:rPr>
        <w:t>epartment of Budget and Finance</w:t>
      </w:r>
    </w:p>
    <w:p w14:paraId="50D727B0" w14:textId="77777777" w:rsidR="00343E93" w:rsidRPr="00F564CA" w:rsidRDefault="003B7D19" w:rsidP="00BC55E9">
      <w:pPr>
        <w:keepNext/>
        <w:tabs>
          <w:tab w:val="left" w:pos="2880"/>
        </w:tabs>
        <w:spacing w:before="640" w:line="320" w:lineRule="exact"/>
        <w:rPr>
          <w:rFonts w:asciiTheme="minorHAnsi" w:eastAsiaTheme="minorEastAsia" w:hAnsiTheme="minorHAnsi" w:cs="Arial"/>
          <w:sz w:val="24"/>
          <w:szCs w:val="24"/>
        </w:rPr>
      </w:pPr>
      <w:sdt>
        <w:sdtPr>
          <w:rPr>
            <w:rStyle w:val="Style1"/>
          </w:rPr>
          <w:id w:val="-235241365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B506D2">
            <w:rPr>
              <w:rStyle w:val="Style1"/>
            </w:rPr>
            <w:t>☐</w:t>
          </w:r>
        </w:sdtContent>
      </w:sdt>
      <w:r w:rsidR="00B506D2" w:rsidRPr="00B506D2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APPROVED</w:t>
      </w:r>
      <w:r w:rsidR="00343E93" w:rsidRPr="00F564CA">
        <w:rPr>
          <w:rFonts w:asciiTheme="minorHAnsi" w:eastAsiaTheme="minorEastAsia" w:hAnsiTheme="minorHAnsi" w:cs="Arial"/>
          <w:b/>
          <w:bCs/>
          <w:sz w:val="24"/>
          <w:szCs w:val="24"/>
        </w:rPr>
        <w:tab/>
      </w:r>
      <w:sdt>
        <w:sdtPr>
          <w:rPr>
            <w:rStyle w:val="Style1"/>
          </w:rPr>
          <w:id w:val="-1047993775"/>
          <w15:color w:val="000000"/>
          <w14:checkbox>
            <w14:checked w14:val="0"/>
            <w14:checkedState w14:val="2612" w14:font="Segoe UI Symbol"/>
            <w14:uncheckedState w14:val="2610" w14:font="Segoe UI Symbol"/>
          </w14:checkbox>
        </w:sdtPr>
        <w:sdtEndPr>
          <w:rPr>
            <w:rStyle w:val="Style1"/>
          </w:rPr>
        </w:sdtEndPr>
        <w:sdtContent>
          <w:r w:rsidR="00B506D2">
            <w:rPr>
              <w:rStyle w:val="Style1"/>
            </w:rPr>
            <w:t>☐</w:t>
          </w:r>
        </w:sdtContent>
      </w:sdt>
      <w:r w:rsidR="00B506D2" w:rsidRPr="00B506D2">
        <w:rPr>
          <w:rStyle w:val="Style1"/>
          <w:w w:val="150"/>
        </w:rPr>
        <w:t xml:space="preserve"> </w:t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>DISAPPROVED</w:t>
      </w:r>
    </w:p>
    <w:p w14:paraId="691A67FF" w14:textId="77777777" w:rsidR="00343E93" w:rsidRPr="00F564CA" w:rsidRDefault="0056620F" w:rsidP="0056620F">
      <w:pPr>
        <w:tabs>
          <w:tab w:val="left" w:pos="4680"/>
          <w:tab w:val="left" w:pos="5760"/>
          <w:tab w:val="left" w:pos="7920"/>
        </w:tabs>
        <w:spacing w:before="640" w:line="320" w:lineRule="exact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  <w:r w:rsidR="00343E93" w:rsidRPr="00F564CA">
        <w:rPr>
          <w:rFonts w:asciiTheme="minorHAnsi" w:eastAsiaTheme="minorEastAsia" w:hAnsiTheme="minorHAnsi" w:cs="Arial"/>
          <w:sz w:val="24"/>
          <w:szCs w:val="24"/>
        </w:rPr>
        <w:tab/>
      </w:r>
      <w:r w:rsidRPr="00F564CA">
        <w:rPr>
          <w:rFonts w:asciiTheme="minorHAnsi" w:eastAsiaTheme="minorEastAsia" w:hAnsiTheme="minorHAnsi" w:cs="Arial"/>
          <w:sz w:val="24"/>
          <w:szCs w:val="24"/>
          <w:u w:val="single"/>
        </w:rPr>
        <w:tab/>
      </w:r>
    </w:p>
    <w:p w14:paraId="35149268" w14:textId="77777777" w:rsidR="00343E93" w:rsidRPr="00F564CA" w:rsidRDefault="00343E93" w:rsidP="0056620F">
      <w:pPr>
        <w:tabs>
          <w:tab w:val="left" w:pos="5760"/>
        </w:tabs>
        <w:spacing w:line="320" w:lineRule="exact"/>
        <w:ind w:left="720" w:hanging="720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Josh Green, M.D.</w:t>
      </w:r>
      <w:r w:rsidRPr="00F564CA">
        <w:rPr>
          <w:rFonts w:asciiTheme="minorHAnsi" w:eastAsiaTheme="minorEastAsia" w:hAnsiTheme="minorHAnsi" w:cs="Arial"/>
          <w:sz w:val="24"/>
          <w:szCs w:val="24"/>
        </w:rPr>
        <w:tab/>
        <w:t>Date</w:t>
      </w:r>
    </w:p>
    <w:p w14:paraId="7141616A" w14:textId="77777777" w:rsidR="00DD5C30" w:rsidRPr="006237AC" w:rsidRDefault="005E484F" w:rsidP="0056620F">
      <w:pPr>
        <w:spacing w:line="320" w:lineRule="exact"/>
        <w:ind w:left="720" w:hanging="720"/>
        <w:rPr>
          <w:rFonts w:asciiTheme="minorHAnsi" w:eastAsiaTheme="minorEastAsia" w:hAnsiTheme="minorHAnsi" w:cs="Arial"/>
          <w:sz w:val="24"/>
          <w:szCs w:val="24"/>
        </w:rPr>
      </w:pPr>
      <w:r w:rsidRPr="00F564CA">
        <w:rPr>
          <w:rFonts w:asciiTheme="minorHAnsi" w:eastAsiaTheme="minorEastAsia" w:hAnsiTheme="minorHAnsi" w:cs="Arial"/>
          <w:sz w:val="24"/>
          <w:szCs w:val="24"/>
        </w:rPr>
        <w:t>Governor, State of Hawai</w:t>
      </w:r>
      <w:r w:rsidR="0056620F" w:rsidRPr="00F564CA">
        <w:rPr>
          <w:rFonts w:eastAsiaTheme="minorEastAsia" w:cs="Arial"/>
          <w:sz w:val="24"/>
          <w:szCs w:val="24"/>
        </w:rPr>
        <w:t>ʻ</w:t>
      </w:r>
      <w:r w:rsidRPr="00F564CA">
        <w:rPr>
          <w:rFonts w:asciiTheme="minorHAnsi" w:eastAsiaTheme="minorEastAsia" w:hAnsiTheme="minorHAnsi" w:cs="Arial"/>
          <w:sz w:val="24"/>
          <w:szCs w:val="24"/>
        </w:rPr>
        <w:t>i</w:t>
      </w:r>
    </w:p>
    <w:sectPr w:rsidR="00DD5C30" w:rsidRPr="006237AC" w:rsidSect="00D46FC6">
      <w:headerReference w:type="default" r:id="rId10"/>
      <w:footerReference w:type="default" r:id="rId11"/>
      <w:pgSz w:w="12240" w:h="15840"/>
      <w:pgMar w:top="1440" w:right="1440" w:bottom="128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A084" w14:textId="77777777" w:rsidR="003B7D19" w:rsidRPr="00F564CA" w:rsidRDefault="003B7D19" w:rsidP="00343E93">
      <w:r w:rsidRPr="00F564CA">
        <w:separator/>
      </w:r>
    </w:p>
  </w:endnote>
  <w:endnote w:type="continuationSeparator" w:id="0">
    <w:p w14:paraId="399A0482" w14:textId="77777777" w:rsidR="003B7D19" w:rsidRPr="00F564CA" w:rsidRDefault="003B7D19" w:rsidP="00343E93">
      <w:r w:rsidRPr="00F564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Han Serif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</w:rPr>
      <w:id w:val="-218905846"/>
      <w:docPartObj>
        <w:docPartGallery w:val="Page Numbers (Bottom of Page)"/>
        <w:docPartUnique/>
      </w:docPartObj>
    </w:sdtPr>
    <w:sdtEndPr/>
    <w:sdtContent>
      <w:p w14:paraId="18B60B4A" w14:textId="77777777" w:rsidR="00343E93" w:rsidRPr="00F564CA" w:rsidRDefault="00343E93" w:rsidP="00B747F9">
        <w:pPr>
          <w:pStyle w:val="Footer"/>
          <w:jc w:val="center"/>
          <w:rPr>
            <w:rFonts w:asciiTheme="minorHAnsi" w:eastAsiaTheme="minorEastAsia" w:hAnsiTheme="minorHAnsi"/>
          </w:rPr>
        </w:pPr>
        <w:r w:rsidRPr="00F564CA">
          <w:rPr>
            <w:rFonts w:asciiTheme="minorHAnsi" w:eastAsiaTheme="minorEastAsia" w:hAnsiTheme="minorHAnsi"/>
          </w:rPr>
          <w:fldChar w:fldCharType="begin"/>
        </w:r>
        <w:r w:rsidRPr="00F564CA">
          <w:rPr>
            <w:rFonts w:asciiTheme="minorHAnsi" w:eastAsiaTheme="minorEastAsia" w:hAnsiTheme="minorHAnsi"/>
          </w:rPr>
          <w:instrText xml:space="preserve"> PAGE   \* MERGEFORMAT </w:instrText>
        </w:r>
        <w:r w:rsidRPr="00F564CA">
          <w:rPr>
            <w:rFonts w:asciiTheme="minorHAnsi" w:eastAsiaTheme="minorEastAsia" w:hAnsiTheme="minorHAnsi"/>
          </w:rPr>
          <w:fldChar w:fldCharType="separate"/>
        </w:r>
        <w:r w:rsidRPr="00F564CA">
          <w:rPr>
            <w:rFonts w:asciiTheme="minorHAnsi" w:eastAsiaTheme="minorEastAsia" w:hAnsiTheme="minorHAnsi"/>
          </w:rPr>
          <w:t>2</w:t>
        </w:r>
        <w:r w:rsidRPr="00F564CA">
          <w:rPr>
            <w:rFonts w:asciiTheme="minorHAnsi" w:eastAsiaTheme="minorEastAsia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434" w14:textId="77777777" w:rsidR="003B7D19" w:rsidRPr="00F564CA" w:rsidRDefault="003B7D19" w:rsidP="00343E93">
      <w:r w:rsidRPr="00F564CA">
        <w:separator/>
      </w:r>
    </w:p>
  </w:footnote>
  <w:footnote w:type="continuationSeparator" w:id="0">
    <w:p w14:paraId="3C3F8229" w14:textId="77777777" w:rsidR="003B7D19" w:rsidRPr="00F564CA" w:rsidRDefault="003B7D19" w:rsidP="00343E93">
      <w:r w:rsidRPr="00F564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48ED" w14:textId="77777777" w:rsidR="00343E93" w:rsidRPr="00F564CA" w:rsidRDefault="00343E93" w:rsidP="00B747F9">
    <w:pPr>
      <w:spacing w:after="480"/>
      <w:jc w:val="right"/>
      <w:rPr>
        <w:rFonts w:asciiTheme="minorHAnsi" w:eastAsiaTheme="minorEastAsia" w:hAnsiTheme="minorHAnsi" w:cs="Arial"/>
      </w:rPr>
    </w:pPr>
    <w:r w:rsidRPr="00F564CA">
      <w:rPr>
        <w:rFonts w:asciiTheme="minorHAnsi" w:eastAsiaTheme="minorEastAsia" w:hAnsiTheme="minorHAnsi" w:cs="Arial"/>
      </w:rPr>
      <w:t>Form</w:t>
    </w:r>
    <w:r w:rsidR="00B747F9" w:rsidRPr="00F564CA">
      <w:rPr>
        <w:rFonts w:asciiTheme="minorHAnsi" w:eastAsiaTheme="minorEastAsia" w:hAnsiTheme="minorHAnsi" w:cs="Arial"/>
      </w:rPr>
      <w:t> </w:t>
    </w:r>
    <w:r w:rsidRPr="00F564CA">
      <w:rPr>
        <w:rFonts w:asciiTheme="minorHAnsi" w:eastAsiaTheme="minorEastAsia" w:hAnsiTheme="minorHAnsi" w:cs="Arial"/>
      </w:rPr>
      <w:t>FI-1 Attachment</w:t>
    </w:r>
    <w:r w:rsidR="00B747F9" w:rsidRPr="00F564CA">
      <w:rPr>
        <w:rFonts w:asciiTheme="minorHAnsi" w:eastAsiaTheme="minorEastAsia" w:hAnsiTheme="minorHAnsi" w:cs="Arial"/>
      </w:rPr>
      <w:t> </w:t>
    </w:r>
    <w:r w:rsidRPr="00F564CA">
      <w:rPr>
        <w:rFonts w:asciiTheme="minorHAnsi" w:eastAsiaTheme="minorEastAsia" w:hAnsiTheme="minorHAnsi" w:cs="Arial"/>
      </w:rPr>
      <w:t>B (</w:t>
    </w:r>
    <w:r w:rsidR="00B747F9" w:rsidRPr="00F564CA">
      <w:rPr>
        <w:rFonts w:asciiTheme="minorHAnsi" w:eastAsiaTheme="minorEastAsia" w:hAnsiTheme="minorHAnsi" w:cs="Arial"/>
      </w:rPr>
      <w:t>September </w:t>
    </w:r>
    <w:r w:rsidRPr="00F564CA">
      <w:rPr>
        <w:rFonts w:asciiTheme="minorHAnsi" w:eastAsiaTheme="minorEastAsia" w:hAnsiTheme="minorHAnsi" w:cs="Arial"/>
      </w:rPr>
      <w:t>2024)</w:t>
    </w:r>
  </w:p>
  <w:p w14:paraId="4DE8875C" w14:textId="77777777" w:rsidR="00B747F9" w:rsidRPr="00F564CA" w:rsidRDefault="00B747F9" w:rsidP="00B747F9">
    <w:pPr>
      <w:spacing w:line="320" w:lineRule="exact"/>
      <w:rPr>
        <w:rFonts w:asciiTheme="minorHAnsi" w:eastAsiaTheme="minorEastAsia" w:hAnsiTheme="minorHAnsi" w:cs="Arial"/>
        <w:sz w:val="24"/>
        <w:szCs w:val="24"/>
      </w:rPr>
    </w:pPr>
    <w:r w:rsidRPr="00F564CA">
      <w:rPr>
        <w:rFonts w:asciiTheme="minorHAnsi" w:eastAsiaTheme="minorEastAsia" w:hAnsiTheme="minorHAnsi" w:cs="Arial"/>
        <w:sz w:val="24"/>
        <w:szCs w:val="24"/>
      </w:rPr>
      <w:t>Request to Expend Funds for FEMA Ineligible Expense Using the MDF</w:t>
    </w:r>
  </w:p>
  <w:p w14:paraId="6C9DB766" w14:textId="77777777" w:rsidR="00B747F9" w:rsidRPr="00F564CA" w:rsidRDefault="00B747F9" w:rsidP="00B747F9">
    <w:pPr>
      <w:spacing w:line="320" w:lineRule="exact"/>
      <w:jc w:val="both"/>
      <w:rPr>
        <w:rFonts w:asciiTheme="minorHAnsi" w:eastAsiaTheme="minorEastAsia" w:hAnsiTheme="minorHAnsi" w:cs="Arial"/>
        <w:sz w:val="24"/>
        <w:szCs w:val="24"/>
      </w:rPr>
    </w:pPr>
    <w:r w:rsidRPr="00F564CA">
      <w:rPr>
        <w:rFonts w:asciiTheme="minorHAnsi" w:eastAsiaTheme="minorEastAsia" w:hAnsiTheme="minorHAnsi" w:cs="Arial"/>
        <w:sz w:val="24"/>
        <w:szCs w:val="24"/>
      </w:rPr>
      <w:t>(Department)</w:t>
    </w:r>
  </w:p>
  <w:p w14:paraId="7991C23B" w14:textId="77777777" w:rsidR="00B747F9" w:rsidRPr="00F564CA" w:rsidRDefault="00B747F9" w:rsidP="00B747F9">
    <w:pPr>
      <w:spacing w:line="320" w:lineRule="exact"/>
      <w:rPr>
        <w:rFonts w:asciiTheme="minorHAnsi" w:eastAsiaTheme="minorEastAsia" w:hAnsiTheme="minorHAnsi" w:cs="Arial"/>
        <w:sz w:val="24"/>
        <w:szCs w:val="24"/>
      </w:rPr>
    </w:pPr>
    <w:r w:rsidRPr="00F564CA">
      <w:rPr>
        <w:rFonts w:asciiTheme="minorHAnsi" w:eastAsiaTheme="minorEastAsia" w:hAnsiTheme="minorHAnsi" w:cs="Arial"/>
        <w:sz w:val="24"/>
        <w:szCs w:val="24"/>
      </w:rPr>
      <w:t>(Date)</w:t>
    </w:r>
  </w:p>
  <w:p w14:paraId="67D54D23" w14:textId="77777777" w:rsidR="00EA68F2" w:rsidRPr="00F564CA" w:rsidRDefault="00B747F9" w:rsidP="00CF6F3B">
    <w:pPr>
      <w:spacing w:before="480" w:after="480" w:line="320" w:lineRule="exact"/>
      <w:jc w:val="center"/>
      <w:rPr>
        <w:rFonts w:asciiTheme="minorHAnsi" w:eastAsiaTheme="minorEastAsia" w:hAnsiTheme="minorHAnsi" w:cs="Arial"/>
      </w:rPr>
    </w:pPr>
    <w:r w:rsidRPr="00F564CA">
      <w:rPr>
        <w:rFonts w:asciiTheme="minorHAnsi" w:eastAsiaTheme="minorEastAsia" w:hAnsiTheme="minorHAnsi" w:cs="Arial"/>
        <w:b/>
        <w:bCs/>
        <w:sz w:val="24"/>
        <w:szCs w:val="24"/>
      </w:rPr>
      <w:t>ATTACHMENT B (REQUEST FOR PROGRAM OR PROJECT EXPENSE)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50B"/>
    <w:multiLevelType w:val="multilevel"/>
    <w:tmpl w:val="C1C67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3B42246A"/>
    <w:multiLevelType w:val="hybridMultilevel"/>
    <w:tmpl w:val="71206136"/>
    <w:lvl w:ilvl="0" w:tplc="153AD2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6B4C"/>
    <w:multiLevelType w:val="hybridMultilevel"/>
    <w:tmpl w:val="333CD6C8"/>
    <w:lvl w:ilvl="0" w:tplc="A2BCA0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1890">
    <w:abstractNumId w:val="0"/>
  </w:num>
  <w:num w:numId="2" w16cid:durableId="896282582">
    <w:abstractNumId w:val="1"/>
  </w:num>
  <w:num w:numId="3" w16cid:durableId="173049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19"/>
    <w:rsid w:val="00026EF8"/>
    <w:rsid w:val="0003350A"/>
    <w:rsid w:val="00174C63"/>
    <w:rsid w:val="00195984"/>
    <w:rsid w:val="001C3D7F"/>
    <w:rsid w:val="00212FCC"/>
    <w:rsid w:val="00315EBD"/>
    <w:rsid w:val="00343E93"/>
    <w:rsid w:val="0037346F"/>
    <w:rsid w:val="003A1714"/>
    <w:rsid w:val="003B7D19"/>
    <w:rsid w:val="00400873"/>
    <w:rsid w:val="00416A2E"/>
    <w:rsid w:val="004600E1"/>
    <w:rsid w:val="0046386B"/>
    <w:rsid w:val="00463C95"/>
    <w:rsid w:val="005037E6"/>
    <w:rsid w:val="0053556F"/>
    <w:rsid w:val="0056620F"/>
    <w:rsid w:val="005C7A70"/>
    <w:rsid w:val="005E484F"/>
    <w:rsid w:val="006237AC"/>
    <w:rsid w:val="006D0543"/>
    <w:rsid w:val="00715A1D"/>
    <w:rsid w:val="00726421"/>
    <w:rsid w:val="00783F79"/>
    <w:rsid w:val="008B2564"/>
    <w:rsid w:val="0091063B"/>
    <w:rsid w:val="00921D30"/>
    <w:rsid w:val="009E44EF"/>
    <w:rsid w:val="00A7408D"/>
    <w:rsid w:val="00A7765A"/>
    <w:rsid w:val="00B506D2"/>
    <w:rsid w:val="00B7014C"/>
    <w:rsid w:val="00B747F9"/>
    <w:rsid w:val="00BA4FFD"/>
    <w:rsid w:val="00BC55E9"/>
    <w:rsid w:val="00BE3432"/>
    <w:rsid w:val="00C5784C"/>
    <w:rsid w:val="00CF6F3B"/>
    <w:rsid w:val="00D3553F"/>
    <w:rsid w:val="00D46FC6"/>
    <w:rsid w:val="00D53763"/>
    <w:rsid w:val="00DD5C30"/>
    <w:rsid w:val="00E11D25"/>
    <w:rsid w:val="00E722EE"/>
    <w:rsid w:val="00E76650"/>
    <w:rsid w:val="00EA68F2"/>
    <w:rsid w:val="00F063FB"/>
    <w:rsid w:val="00F30E4D"/>
    <w:rsid w:val="00F35830"/>
    <w:rsid w:val="00F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D4B48"/>
  <w15:chartTrackingRefBased/>
  <w15:docId w15:val="{515DEF24-9F4E-4B65-A2AD-598F0F3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93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E93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3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E93"/>
    <w:rPr>
      <w:rFonts w:ascii="Arial" w:hAnsi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43E93"/>
    <w:pPr>
      <w:ind w:left="720"/>
      <w:contextualSpacing/>
    </w:pPr>
  </w:style>
  <w:style w:type="paragraph" w:styleId="Revision">
    <w:name w:val="Revision"/>
    <w:hidden/>
    <w:uiPriority w:val="99"/>
    <w:semiHidden/>
    <w:rsid w:val="0091063B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1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63B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63B"/>
    <w:rPr>
      <w:rFonts w:ascii="Arial" w:hAnsi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C3D7F"/>
    <w:rPr>
      <w:color w:val="666666"/>
    </w:rPr>
  </w:style>
  <w:style w:type="character" w:customStyle="1" w:styleId="Style1">
    <w:name w:val="Style1"/>
    <w:basedOn w:val="DefaultParagraphFont"/>
    <w:uiPriority w:val="1"/>
    <w:rsid w:val="00B506D2"/>
    <w:rPr>
      <w:rFonts w:ascii="Segoe UI Symbol" w:eastAsiaTheme="minorEastAsia" w:hAnsi="Segoe UI 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ebsite\2024.09.26\2409087_FEMA%20Ineligible%20Expenditure%20MDF%20Request%20FORM%20FI-1%20(Attachment%20B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AF380F46E439694D3567E026D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EA1B-3FA0-4AA8-B0A0-9B353A2C3DDE}"/>
      </w:docPartPr>
      <w:docPartBody>
        <w:p w:rsidR="00000000" w:rsidRDefault="00F065D7">
          <w:pPr>
            <w:pStyle w:val="A66AF380F46E439694D3567E026D278C"/>
          </w:pPr>
          <w:r w:rsidRPr="00D523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Pro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Han Serif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A66AF380F46E439694D3567E026D278C">
    <w:name w:val="A66AF380F46E439694D3567E026D2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elvetica LT Pro / Source Han Serif">
      <a:majorFont>
        <a:latin typeface="Helvetica LT Pro"/>
        <a:ea typeface="Source Han Serif"/>
        <a:cs typeface=""/>
      </a:majorFont>
      <a:minorFont>
        <a:latin typeface="Helvetica LT Pro"/>
        <a:ea typeface="Source Han Serif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1266D0EB46145A090FA2E202D103D" ma:contentTypeVersion="14" ma:contentTypeDescription="Create a new document." ma:contentTypeScope="" ma:versionID="300c450c0d84ef9a916525f521e351ea">
  <xsd:schema xmlns:xsd="http://www.w3.org/2001/XMLSchema" xmlns:xs="http://www.w3.org/2001/XMLSchema" xmlns:p="http://schemas.microsoft.com/office/2006/metadata/properties" xmlns:ns2="f197a532-9cf9-44bc-ae8a-3a9b9a16646c" xmlns:ns3="35732ec6-dbed-4c11-bd04-e91c6c9153d6" xmlns:ns4="4494cc7c-873d-4c80-9650-25ed479db56e" targetNamespace="http://schemas.microsoft.com/office/2006/metadata/properties" ma:root="true" ma:fieldsID="bcb33bf39890a67dfe746bcd933637b5" ns2:_="" ns3:_="" ns4:_="">
    <xsd:import namespace="f197a532-9cf9-44bc-ae8a-3a9b9a16646c"/>
    <xsd:import namespace="35732ec6-dbed-4c11-bd04-e91c6c9153d6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a532-9cf9-44bc-ae8a-3a9b9a166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ec6-dbed-4c11-bd04-e91c6c915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1f961d-3f52-49a2-bf28-fdc299366a51}" ma:internalName="TaxCatchAll" ma:showField="CatchAllData" ma:web="d318d351-f138-4824-ae57-01b9cdd29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F977-B811-4AF7-B200-3720F182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7a532-9cf9-44bc-ae8a-3a9b9a16646c"/>
    <ds:schemaRef ds:uri="35732ec6-dbed-4c11-bd04-e91c6c9153d6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65235-8D3A-4C8B-BB17-82C75A107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E17DD-5BA4-4999-B63F-CE0354ABA4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2409087_FEMA Ineligible Expenditure MDF Request FORM FI-1 (Attachment B).dotx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Arakaki</dc:creator>
  <cp:keywords/>
  <dc:description/>
  <cp:lastModifiedBy>Arakaki, Gary H</cp:lastModifiedBy>
  <cp:revision>1</cp:revision>
  <cp:lastPrinted>2024-02-08T18:52:00Z</cp:lastPrinted>
  <dcterms:created xsi:type="dcterms:W3CDTF">2024-09-26T18:23:00Z</dcterms:created>
  <dcterms:modified xsi:type="dcterms:W3CDTF">2024-09-26T18:24:00Z</dcterms:modified>
</cp:coreProperties>
</file>